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3fc9d97e7f0becebf1a165971b8982ce591b8"/>
    <w:p>
      <w:pPr>
        <w:pStyle w:val="Heading3"/>
      </w:pPr>
      <w:r>
        <w:t xml:space="preserve">Компания TMG открыла в Москве сезон Rooftop Party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t xml:space="preserve">Живое чувство юмора киноактера и телеведущего Максима Брызгалина, розыгрыши с участием ярких людей рекламной тусовки создали хорошее настроение. Супер-приз в виде аккредитации на международную деловую конференцию «Съезд Транзитной Рекламы», которую TMG организует 8-11 сентября в «Роза-Хутор» (Сочи), выиграла генеральный директор компании «РБФ Медиа» Елена Фокина.</w:t>
      </w:r>
      <w:r>
        <w:t xml:space="preserve"> </w:t>
      </w:r>
      <w:r>
        <w:t xml:space="preserve">В этом сезоне TMG планирует провести еще несколько подобных мероприятий разного формата.</w:t>
      </w:r>
      <w:r>
        <w:t xml:space="preserve"> </w:t>
      </w:r>
      <w:r>
        <w:t xml:space="preserve">«За каждым бизнесом – стоят люди. Мы специально придумали эту террасу как клубное пространство для общения, единения и творчества рекламщиков. Мне кажется, сейчас это особенно актуально для совместного движения вперед в любых условиях. Мы также открыты к сотрудничеству и проведению мероприятий с партнерами и коллегами», – говорит директор по стратегическому развитию TMG Кира Эпина.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http://gorinfor.mos.ru/presscenter/news/detail/3085472.html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85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85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2025-06-11T23:53:05Z</dcterms:created>
  <dcterms:modified xsi:type="dcterms:W3CDTF">2025-06-11T23:53:05Z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