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цифровой-диктант"/>
    <w:p>
      <w:pPr>
        <w:pStyle w:val="Heading3"/>
      </w:pPr>
      <w:r>
        <w:t xml:space="preserve">«Цифровой диктант»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t xml:space="preserve">Министерство цифрового развития, связи и массовых коммуникаций Российской Федерации (далее – Министерство) информирует о проведении в период с 10 по 28 октября 2024 года всероссийской акции «Цифровой диктант» (далее – Акция, Проект). Цель «Цифрового диктанта» — повысить уровень цифровой грамотности и ее компонентов: цифрового потребления, цифровых компетенций, цифровой безопасности, а также финансовой грамотности широких слоев населения России. Акция позволяет разным возрастным группам узнать о новых технологиях и ближе познакомиться с цифровыми сервисами и продуктами российских компаний. «Цифровой диктант» помогает сформировать личную траекторию повышения цифровой грамотности с помощью работы над ошибками и просветительских материалов партнеров. В прошлом году участниками Акции выступили более 1,3 млн граждан России. По итогам прохождения тестирования на платформе Акции (цифровойдиктант.рф) формируется индекс цифровой грамотности. Минцифры России совместно с АНО «Цифровая экономика» в рамках «Цифрового диктанта» проводит тестирование региональных государственных служащих. Результаты тестирования будут направлены в формате аналитического отчета руководителям цифровой трансформации субъектов Российской Федерации в том числе для принятия дальнейших управленческих решений. В рамках поддержки Проекта Минцифры России рекомендует:  обеспечить проведение Акции, распространив активную c 10 октября 2024 года </w:t>
      </w:r>
      <w:hyperlink r:id="rId20">
        <w:r>
          <w:rPr>
            <w:rStyle w:val="Hyperlink"/>
          </w:rPr>
          <w:t xml:space="preserve">ссылку</w:t>
        </w:r>
      </w:hyperlink>
      <w:r>
        <w:t xml:space="preserve"> среди государственных служащих и сотрудников государственных организаций. Участие в Акции не требует дополнительных ресурсов и организации мероприятий, прохождение тестирования «Цифрового диктанта» возможно с персональных или служебных устройств в даты проведения Акции; в срок до 1 ноября 2024 года направить на электронную почту ofranchuk@data-economy.ru информацию, о принятии участия организаций в Акции, заполнив соответствующую форму. Приложения: 1. Образец предоставления информации на 1 л. в 1 экз. 2. Презентация о Проекте на 17 л. в 1 экз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http://gorinfor.mos.ru/presscenter/news/detail/12613049.html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613049.html" TargetMode="External" /><Relationship Type="http://schemas.openxmlformats.org/officeDocument/2006/relationships/hyperlink" Id="rId20" Target="https://digitaldictation.ru/quiz/gos24/inde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2613049.html" TargetMode="External" /><Relationship Type="http://schemas.openxmlformats.org/officeDocument/2006/relationships/hyperlink" Id="rId20" Target="https://digitaldictation.ru/quiz/gos24/inde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2025-03-05T22:41:10Z</dcterms:created>
  <dcterms:modified xsi:type="dcterms:W3CDTF">2025-03-05T22:41:10Z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