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ковский-велофестиваль-2023"/>
    <w:p>
      <w:pPr>
        <w:pStyle w:val="Heading3"/>
      </w:pPr>
      <w:r>
        <w:t xml:space="preserve">Московский велофестиваль 2023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t xml:space="preserve">Московский велофестиваль – самый масштабный праздник в поддержку развития велосипедной культуры, в котором ежегодно участвуют около 100 000 человек. Это не только отличная возможность поучаствовать в городском празднике, интересно и с пользой для здоровья провести выходной, но и почувствовать себя частью велодвижения, которое в Москве становится больше год от года. Весенний велофестиваль 21 мая Сбор участников в 12:00 на проспекте Академика Сахарова со стороны Площади трех вокзалов. В 13:00 — старт велоколонны по Садовому кольцу, протяженность маршрута — 16 км. В этом году вас ждут сразу 4 фестивальных городка, которые символизируют наши транспортные проекты — Большую кольцевую линию, Московские центральные диаметры и Московский скоростной диаметр. На каждой площадке будут конкурсы, выступления музыкантов и зоны отдыха.</w:t>
      </w:r>
    </w:p>
    <w:p>
      <w:pPr>
        <w:pStyle w:val="BodyText"/>
      </w:pPr>
      <w:hyperlink r:id="rId20">
        <w:r>
          <w:rPr>
            <w:rStyle w:val="Hyperlink"/>
          </w:rPr>
          <w:t xml:space="preserve">Московский транспорт</w:t>
        </w:r>
      </w:hyperlink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http://gorinfor.mos.ru/presscenter/news/detail/11551849.html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1551849.html" TargetMode="External" /><Relationship Type="http://schemas.openxmlformats.org/officeDocument/2006/relationships/hyperlink" Id="rId20" Target="https://transport.mos.ru/bicycle#tab-pills-festi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1551849.html" TargetMode="External" /><Relationship Type="http://schemas.openxmlformats.org/officeDocument/2006/relationships/hyperlink" Id="rId20" Target="https://transport.mos.ru/bicycle#tab-pills-festi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2024-06-25T15:27:46Z</dcterms:created>
  <dcterms:modified xsi:type="dcterms:W3CDTF">2024-06-25T15:27:46Z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