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32af2883dae7ed9e479fd3d38e38371b2c597"/>
    <w:p>
      <w:pPr>
        <w:pStyle w:val="Heading3"/>
      </w:pPr>
      <w:r>
        <w:t xml:space="preserve">Объявлен прием заявок на соискание премий Правительства Москвы 2021 в области охраны окружающей среды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К участию приглашаются представители московского бизнеса, крупных корпораций и промышленных предприятий, экологических организаций, локальных активистов НКО и городских сообществ, средств массовой информации, образовательных учреждений и проектных организаций.</w:t>
      </w:r>
    </w:p>
    <w:p>
      <w:pPr>
        <w:pStyle w:val="BodyText"/>
      </w:pPr>
      <w:r>
        <w:rPr>
          <w:bCs/>
          <w:b/>
        </w:rPr>
        <w:t xml:space="preserve">Заявки принимаются с 16 сентября по 1 ноября 2021 года</w:t>
      </w:r>
      <w:r>
        <w:t xml:space="preserve"> </w:t>
      </w:r>
      <w:r>
        <w:t xml:space="preserve">(включительно) на сайте</w:t>
      </w:r>
      <w:r>
        <w:t xml:space="preserve"> </w:t>
      </w:r>
      <w:hyperlink r:id="rId20">
        <w:r>
          <w:rPr>
            <w:rStyle w:val="Hyperlink"/>
          </w:rPr>
          <w:t xml:space="preserve">http://ecopremia.moscow/</w:t>
        </w:r>
      </w:hyperlink>
      <w:r>
        <w:t xml:space="preserve">. Награждение победителей состоится в декабре 2021 года.</w:t>
      </w:r>
    </w:p>
    <w:p>
      <w:pPr>
        <w:pStyle w:val="BodyText"/>
      </w:pPr>
      <w:r>
        <w:t xml:space="preserve">Конкурсы на соискание экологических премий Правительства Москвы проводятся более 10 лет подряд с целью развития и укрепления в обществе экологических ценностей, стимулирования деятельности жителей столицы в области рационального природопользования и экологического просвещения.</w:t>
      </w:r>
    </w:p>
    <w:p>
      <w:pPr>
        <w:pStyle w:val="BodyText"/>
      </w:pPr>
      <w:r>
        <w:rPr>
          <w:bCs/>
          <w:b/>
        </w:rPr>
        <w:t xml:space="preserve">Конкурс за лучший проект комплексного благоустройства природных и озелененных территорий города Москвы</w:t>
      </w:r>
      <w:r>
        <w:t xml:space="preserve"> </w:t>
      </w:r>
      <w:r>
        <w:t xml:space="preserve">предусматривает</w:t>
      </w:r>
      <w:r>
        <w:t xml:space="preserve"> </w:t>
      </w:r>
      <w:r>
        <w:rPr>
          <w:bCs/>
          <w:b/>
        </w:rPr>
        <w:t xml:space="preserve">6 премий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3 премии по 100 тыс. рублей – для проектных организаций;</w:t>
      </w:r>
    </w:p>
    <w:p>
      <w:pPr>
        <w:numPr>
          <w:ilvl w:val="0"/>
          <w:numId w:val="1001"/>
        </w:numPr>
        <w:pStyle w:val="Compact"/>
      </w:pPr>
      <w:r>
        <w:t xml:space="preserve">3 премии по 70 тыс. рублей – для представителей образовательных учреждений (преподавателей, студентов).</w:t>
      </w:r>
    </w:p>
    <w:p>
      <w:pPr>
        <w:pStyle w:val="FirstParagraph"/>
      </w:pPr>
      <w:r>
        <w:t xml:space="preserve">Лауреаты конкурса получат дипломы победителей. Всем участникам конкурса гарантированы памятные сертификаты участника.</w:t>
      </w:r>
    </w:p>
    <w:p>
      <w:pPr>
        <w:pStyle w:val="BodyText"/>
      </w:pPr>
      <w:r>
        <w:rPr>
          <w:bCs/>
          <w:b/>
        </w:rPr>
        <w:t xml:space="preserve">Конкурсом в области охраны окружающей среды</w:t>
      </w:r>
      <w:r>
        <w:t xml:space="preserve"> </w:t>
      </w:r>
      <w:r>
        <w:t xml:space="preserve">предусмотрено</w:t>
      </w:r>
      <w:r>
        <w:t xml:space="preserve"> </w:t>
      </w:r>
      <w:r>
        <w:rPr>
          <w:bCs/>
          <w:b/>
        </w:rPr>
        <w:t xml:space="preserve">8 премий</w:t>
      </w:r>
      <w:r>
        <w:t xml:space="preserve"> </w:t>
      </w:r>
      <w:r>
        <w:t xml:space="preserve">– по 200 и по 100 тыс. рублей в каждой из 4-х номинаций:</w:t>
      </w:r>
    </w:p>
    <w:p>
      <w:pPr>
        <w:numPr>
          <w:ilvl w:val="0"/>
          <w:numId w:val="1002"/>
        </w:numPr>
        <w:pStyle w:val="Compact"/>
      </w:pPr>
      <w:r>
        <w:t xml:space="preserve">«Лучший реализованный проект с использованием экологически чистых и энергосберегающих технологий»;</w:t>
      </w:r>
    </w:p>
    <w:p>
      <w:pPr>
        <w:numPr>
          <w:ilvl w:val="0"/>
          <w:numId w:val="1002"/>
        </w:numPr>
        <w:pStyle w:val="Compact"/>
      </w:pPr>
      <w:r>
        <w:t xml:space="preserve">«Лучший эколого-образовательный и эколого-просветительский проект»;</w:t>
      </w:r>
    </w:p>
    <w:p>
      <w:pPr>
        <w:numPr>
          <w:ilvl w:val="0"/>
          <w:numId w:val="1002"/>
        </w:numPr>
        <w:pStyle w:val="Compact"/>
      </w:pPr>
      <w:r>
        <w:t xml:space="preserve">«Лучшие журналистские материалы, теле- и радиопередачи об экологии Москвы»;</w:t>
      </w:r>
    </w:p>
    <w:p>
      <w:pPr>
        <w:numPr>
          <w:ilvl w:val="0"/>
          <w:numId w:val="1002"/>
        </w:numPr>
        <w:pStyle w:val="Compact"/>
      </w:pPr>
      <w:r>
        <w:t xml:space="preserve">«Лучшие достижения в области охраны окружающей среды представителей общественных экологических объединений».</w:t>
      </w:r>
    </w:p>
    <w:p>
      <w:pPr>
        <w:pStyle w:val="FirstParagraph"/>
      </w:pPr>
      <w:r>
        <w:t xml:space="preserve">Победители конкурса получат бронзовую статуэтку с символом конкурса, нагрудные знаки и удостоверения, подписанные Мэром Москвы.</w:t>
      </w:r>
    </w:p>
    <w:p>
      <w:pPr>
        <w:pStyle w:val="BodyText"/>
      </w:pPr>
      <w:r>
        <w:t xml:space="preserve">Все участники конкурсов гарантировано получат памятные сувениры с символикой конкурсов. При подведении итогов у всех участников будет возможность принять участие в розыгрыше приза – современного смартфона. Победитель розыгрыша будет определен случайным образом.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http://gorinfor.mos.ru/presscenter/news/detail/10289594.html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ecopremia.moscow/" TargetMode="Externa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289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ecopremia.moscow/" TargetMode="Externa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0289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2024-06-20T00:01:14Z</dcterms:created>
  <dcterms:modified xsi:type="dcterms:W3CDTF">2024-06-20T00:01:14Z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